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C43C3" w14:textId="79F8D16E" w:rsidR="006156A0" w:rsidRPr="006156A0" w:rsidRDefault="0022079F" w:rsidP="006156A0">
      <w:pPr>
        <w:numPr>
          <w:ilvl w:val="0"/>
          <w:numId w:val="1"/>
        </w:numPr>
        <w:tabs>
          <w:tab w:val="clear" w:pos="72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079F">
        <w:rPr>
          <w:rFonts w:ascii="Arial" w:hAnsi="Arial" w:cs="Arial"/>
          <w:bCs/>
          <w:spacing w:val="-3"/>
          <w:sz w:val="22"/>
          <w:szCs w:val="22"/>
        </w:rPr>
        <w:t xml:space="preserve">The Community Regional Forums provide a voice to </w:t>
      </w:r>
      <w:r w:rsidR="001068F2">
        <w:rPr>
          <w:rFonts w:ascii="Arial" w:hAnsi="Arial" w:cs="Arial"/>
          <w:bCs/>
          <w:spacing w:val="-3"/>
          <w:sz w:val="22"/>
          <w:szCs w:val="22"/>
        </w:rPr>
        <w:t xml:space="preserve">government for </w:t>
      </w:r>
      <w:r w:rsidRPr="0022079F">
        <w:rPr>
          <w:rFonts w:ascii="Arial" w:hAnsi="Arial" w:cs="Arial"/>
          <w:bCs/>
          <w:spacing w:val="-3"/>
          <w:sz w:val="22"/>
          <w:szCs w:val="22"/>
        </w:rPr>
        <w:t xml:space="preserve">regional and rural communities to enhance the economic development and sustainability of regions. The Forums have focused on building </w:t>
      </w:r>
      <w:r w:rsidR="001068F2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Pr="0022079F">
        <w:rPr>
          <w:rFonts w:ascii="Arial" w:hAnsi="Arial" w:cs="Arial"/>
          <w:bCs/>
          <w:spacing w:val="-3"/>
          <w:sz w:val="22"/>
          <w:szCs w:val="22"/>
        </w:rPr>
        <w:t>strong business</w:t>
      </w:r>
      <w:r w:rsidR="001068F2">
        <w:rPr>
          <w:rFonts w:ascii="Arial" w:hAnsi="Arial" w:cs="Arial"/>
          <w:bCs/>
          <w:spacing w:val="-3"/>
          <w:sz w:val="22"/>
          <w:szCs w:val="22"/>
        </w:rPr>
        <w:t xml:space="preserve"> sector</w:t>
      </w:r>
      <w:r w:rsidRPr="0022079F">
        <w:rPr>
          <w:rFonts w:ascii="Arial" w:hAnsi="Arial" w:cs="Arial"/>
          <w:bCs/>
          <w:spacing w:val="-3"/>
          <w:sz w:val="22"/>
          <w:szCs w:val="22"/>
        </w:rPr>
        <w:t xml:space="preserve">, increasing employment opportunities and supporting emerging industries. The Forums </w:t>
      </w:r>
      <w:r w:rsidR="001068F2">
        <w:rPr>
          <w:rFonts w:ascii="Arial" w:hAnsi="Arial" w:cs="Arial"/>
          <w:bCs/>
          <w:spacing w:val="-3"/>
          <w:sz w:val="22"/>
          <w:szCs w:val="22"/>
        </w:rPr>
        <w:t xml:space="preserve">ensure that </w:t>
      </w:r>
      <w:r w:rsidRPr="0022079F">
        <w:rPr>
          <w:rFonts w:ascii="Arial" w:hAnsi="Arial" w:cs="Arial"/>
          <w:bCs/>
          <w:spacing w:val="-3"/>
          <w:sz w:val="22"/>
          <w:szCs w:val="22"/>
        </w:rPr>
        <w:t xml:space="preserve">strategic government initiatives </w:t>
      </w:r>
      <w:r w:rsidR="001068F2">
        <w:rPr>
          <w:rFonts w:ascii="Arial" w:hAnsi="Arial" w:cs="Arial"/>
          <w:bCs/>
          <w:spacing w:val="-3"/>
          <w:sz w:val="22"/>
          <w:szCs w:val="22"/>
        </w:rPr>
        <w:t>focus on</w:t>
      </w:r>
      <w:r w:rsidRPr="0022079F">
        <w:rPr>
          <w:rFonts w:ascii="Arial" w:hAnsi="Arial" w:cs="Arial"/>
          <w:bCs/>
          <w:spacing w:val="-3"/>
          <w:sz w:val="22"/>
          <w:szCs w:val="22"/>
        </w:rPr>
        <w:t xml:space="preserve"> needs and priorities of regional Queensland</w:t>
      </w:r>
      <w:r w:rsidR="006156A0" w:rsidRPr="006156A0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0F5055F" w14:textId="686B398E" w:rsidR="00F51E42" w:rsidRPr="00F51E42" w:rsidRDefault="0022079F" w:rsidP="00F51E4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F26C8">
        <w:rPr>
          <w:rFonts w:ascii="Arial" w:hAnsi="Arial" w:cs="Arial"/>
          <w:bCs/>
          <w:spacing w:val="-3"/>
          <w:sz w:val="22"/>
          <w:szCs w:val="22"/>
        </w:rPr>
        <w:t>The first round of Forums was held across rural and regional Queensland on 28 October 2019.</w:t>
      </w:r>
      <w:r w:rsidR="00EF26C8" w:rsidRPr="00EF26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51E42" w:rsidRPr="00F51E42">
        <w:rPr>
          <w:rFonts w:ascii="Arial" w:hAnsi="Arial" w:cs="Arial"/>
          <w:bCs/>
          <w:spacing w:val="-3"/>
          <w:sz w:val="22"/>
          <w:szCs w:val="22"/>
        </w:rPr>
        <w:t>From the discussions</w:t>
      </w:r>
      <w:r w:rsidR="00F51E42">
        <w:rPr>
          <w:rFonts w:ascii="Arial" w:hAnsi="Arial" w:cs="Arial"/>
          <w:bCs/>
          <w:spacing w:val="-3"/>
          <w:sz w:val="22"/>
          <w:szCs w:val="22"/>
        </w:rPr>
        <w:t xml:space="preserve"> at the first round</w:t>
      </w:r>
      <w:r w:rsidR="00F51E42" w:rsidRPr="00F51E42">
        <w:rPr>
          <w:rFonts w:ascii="Arial" w:hAnsi="Arial" w:cs="Arial"/>
          <w:bCs/>
          <w:spacing w:val="-3"/>
          <w:sz w:val="22"/>
          <w:szCs w:val="22"/>
        </w:rPr>
        <w:t>, seven common themes emerged and were shaped into seven Strategic Priority Areas:</w:t>
      </w:r>
    </w:p>
    <w:p w14:paraId="72DBCBA0" w14:textId="623B6097" w:rsidR="00F51E42" w:rsidRPr="00F51E42" w:rsidRDefault="00F51E42" w:rsidP="00F51E4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51E42">
        <w:rPr>
          <w:rFonts w:ascii="Arial" w:hAnsi="Arial" w:cs="Arial"/>
          <w:bCs/>
          <w:spacing w:val="-3"/>
          <w:sz w:val="22"/>
          <w:szCs w:val="22"/>
        </w:rPr>
        <w:t>Skills and Training</w:t>
      </w:r>
    </w:p>
    <w:p w14:paraId="751FA937" w14:textId="52B923EB" w:rsidR="00F51E42" w:rsidRPr="00F51E42" w:rsidRDefault="00F51E42" w:rsidP="00F51E4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51E42">
        <w:rPr>
          <w:rFonts w:ascii="Arial" w:hAnsi="Arial" w:cs="Arial"/>
          <w:bCs/>
          <w:spacing w:val="-3"/>
          <w:sz w:val="22"/>
          <w:szCs w:val="22"/>
        </w:rPr>
        <w:t>Support for small businesses</w:t>
      </w:r>
    </w:p>
    <w:p w14:paraId="5AAB98FE" w14:textId="6127248A" w:rsidR="00F51E42" w:rsidRPr="00F51E42" w:rsidRDefault="00F51E42" w:rsidP="00F51E4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51E42">
        <w:rPr>
          <w:rFonts w:ascii="Arial" w:hAnsi="Arial" w:cs="Arial"/>
          <w:bCs/>
          <w:spacing w:val="-3"/>
          <w:sz w:val="22"/>
          <w:szCs w:val="22"/>
        </w:rPr>
        <w:t>Emerging Industries</w:t>
      </w:r>
    </w:p>
    <w:p w14:paraId="0419256A" w14:textId="7E70BACF" w:rsidR="00F51E42" w:rsidRPr="00F51E42" w:rsidRDefault="00F51E42" w:rsidP="00F51E4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51E42">
        <w:rPr>
          <w:rFonts w:ascii="Arial" w:hAnsi="Arial" w:cs="Arial"/>
          <w:bCs/>
          <w:spacing w:val="-3"/>
          <w:sz w:val="22"/>
          <w:szCs w:val="22"/>
        </w:rPr>
        <w:t>Connected access to services</w:t>
      </w:r>
    </w:p>
    <w:p w14:paraId="53BCFE84" w14:textId="47EE64B3" w:rsidR="00F51E42" w:rsidRPr="00F51E42" w:rsidRDefault="00F51E42" w:rsidP="00F51E4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51E42">
        <w:rPr>
          <w:rFonts w:ascii="Arial" w:hAnsi="Arial" w:cs="Arial"/>
          <w:bCs/>
          <w:spacing w:val="-3"/>
          <w:sz w:val="22"/>
          <w:szCs w:val="22"/>
        </w:rPr>
        <w:t>Drought and water security</w:t>
      </w:r>
    </w:p>
    <w:p w14:paraId="147CF1D6" w14:textId="739E651E" w:rsidR="00F51E42" w:rsidRPr="00F51E42" w:rsidRDefault="00F51E42" w:rsidP="00F51E4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51E42">
        <w:rPr>
          <w:rFonts w:ascii="Arial" w:hAnsi="Arial" w:cs="Arial"/>
          <w:bCs/>
          <w:spacing w:val="-3"/>
          <w:sz w:val="22"/>
          <w:szCs w:val="22"/>
        </w:rPr>
        <w:t>Tourism and Indigenous tourism</w:t>
      </w:r>
    </w:p>
    <w:p w14:paraId="18565717" w14:textId="1A7C5B0E" w:rsidR="00F51E42" w:rsidRPr="00F51E42" w:rsidRDefault="00F51E42" w:rsidP="00F51E42">
      <w:pPr>
        <w:pStyle w:val="ListParagraph"/>
        <w:numPr>
          <w:ilvl w:val="0"/>
          <w:numId w:val="5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51E42">
        <w:rPr>
          <w:rFonts w:ascii="Arial" w:hAnsi="Arial" w:cs="Arial"/>
          <w:bCs/>
          <w:spacing w:val="-3"/>
          <w:sz w:val="22"/>
          <w:szCs w:val="22"/>
        </w:rPr>
        <w:t>Promoting a positive narrative for regions</w:t>
      </w:r>
    </w:p>
    <w:p w14:paraId="3D9DC46D" w14:textId="74670A57" w:rsidR="0022079F" w:rsidRPr="00EF26C8" w:rsidRDefault="00EF26C8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F26C8">
        <w:rPr>
          <w:rFonts w:ascii="Arial" w:hAnsi="Arial" w:cs="Arial"/>
          <w:bCs/>
          <w:spacing w:val="-3"/>
          <w:sz w:val="22"/>
          <w:szCs w:val="22"/>
        </w:rPr>
        <w:t xml:space="preserve">The second round was held on 24 February 2020 and the third round was held virtually </w:t>
      </w:r>
      <w:r>
        <w:rPr>
          <w:rFonts w:ascii="Arial" w:hAnsi="Arial" w:cs="Arial"/>
          <w:bCs/>
          <w:spacing w:val="-3"/>
          <w:sz w:val="22"/>
          <w:szCs w:val="22"/>
        </w:rPr>
        <w:t>between 22</w:t>
      </w:r>
      <w:r w:rsidR="00A2594A">
        <w:rPr>
          <w:rFonts w:ascii="Arial" w:hAnsi="Arial" w:cs="Arial"/>
          <w:bCs/>
          <w:spacing w:val="-3"/>
          <w:sz w:val="22"/>
          <w:szCs w:val="22"/>
        </w:rPr>
        <w:t> </w:t>
      </w:r>
      <w:r>
        <w:rPr>
          <w:rFonts w:ascii="Arial" w:hAnsi="Arial" w:cs="Arial"/>
          <w:bCs/>
          <w:spacing w:val="-3"/>
          <w:sz w:val="22"/>
          <w:szCs w:val="22"/>
        </w:rPr>
        <w:t>and 29 June 2020.</w:t>
      </w:r>
    </w:p>
    <w:p w14:paraId="123A00D5" w14:textId="5987638B" w:rsidR="00D6589B" w:rsidRDefault="0022079F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22079F">
        <w:rPr>
          <w:rFonts w:ascii="Arial" w:hAnsi="Arial" w:cs="Arial"/>
          <w:bCs/>
          <w:spacing w:val="-3"/>
          <w:sz w:val="22"/>
          <w:szCs w:val="22"/>
        </w:rPr>
        <w:t>The fourth and final round of forums in the series was conducted in person in regional locations on 3 August 2020</w:t>
      </w:r>
      <w:r w:rsidR="001068F2">
        <w:rPr>
          <w:rFonts w:ascii="Arial" w:hAnsi="Arial" w:cs="Arial"/>
          <w:bCs/>
          <w:spacing w:val="-3"/>
          <w:sz w:val="22"/>
          <w:szCs w:val="22"/>
        </w:rPr>
        <w:t>.</w:t>
      </w:r>
      <w:r w:rsidRPr="0022079F">
        <w:rPr>
          <w:rFonts w:ascii="Arial" w:hAnsi="Arial" w:cs="Arial"/>
          <w:bCs/>
          <w:spacing w:val="-3"/>
          <w:sz w:val="22"/>
          <w:szCs w:val="22"/>
        </w:rPr>
        <w:t xml:space="preserve"> Highlights of government investment and local actions in the region that addressed the Strategic Priority Areas were showcased</w:t>
      </w:r>
      <w:r w:rsidR="00D6589B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6447D65" w14:textId="3BF2B089" w:rsidR="00D6589B" w:rsidRPr="002D6440" w:rsidRDefault="00D6589B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</w:t>
      </w:r>
      <w:r w:rsidR="002D6440" w:rsidRPr="002D6440">
        <w:rPr>
          <w:rFonts w:ascii="Arial" w:hAnsi="Arial" w:cs="Arial"/>
          <w:sz w:val="22"/>
          <w:szCs w:val="22"/>
        </w:rPr>
        <w:t xml:space="preserve">the </w:t>
      </w:r>
      <w:r w:rsidR="00EF26C8" w:rsidRPr="00EF26C8">
        <w:rPr>
          <w:rFonts w:ascii="Arial" w:hAnsi="Arial" w:cs="Arial"/>
          <w:sz w:val="22"/>
          <w:szCs w:val="22"/>
        </w:rPr>
        <w:t>summaries from the fourth round of Regional Community Forums held on 3</w:t>
      </w:r>
      <w:r w:rsidR="00A2594A">
        <w:rPr>
          <w:rFonts w:ascii="Arial" w:hAnsi="Arial" w:cs="Arial"/>
          <w:sz w:val="22"/>
          <w:szCs w:val="22"/>
        </w:rPr>
        <w:t> </w:t>
      </w:r>
      <w:r w:rsidR="00EF26C8" w:rsidRPr="00EF26C8">
        <w:rPr>
          <w:rFonts w:ascii="Arial" w:hAnsi="Arial" w:cs="Arial"/>
          <w:sz w:val="22"/>
          <w:szCs w:val="22"/>
        </w:rPr>
        <w:t>August</w:t>
      </w:r>
      <w:r w:rsidR="00F51E42">
        <w:rPr>
          <w:rFonts w:ascii="Arial" w:hAnsi="Arial" w:cs="Arial"/>
          <w:sz w:val="22"/>
          <w:szCs w:val="22"/>
        </w:rPr>
        <w:t xml:space="preserve"> </w:t>
      </w:r>
      <w:r w:rsidR="00EF26C8" w:rsidRPr="00EF26C8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.</w:t>
      </w:r>
    </w:p>
    <w:p w14:paraId="65312439" w14:textId="77777777" w:rsidR="00D6589B" w:rsidRPr="00C07656" w:rsidRDefault="00D6589B" w:rsidP="00F51E42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215AA3B6" w14:textId="6948D1E3" w:rsidR="00732E22" w:rsidRPr="00937A4A" w:rsidRDefault="002D6440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</w:p>
    <w:sectPr w:rsidR="00732E22" w:rsidRPr="00937A4A" w:rsidSect="003C073B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D4191" w14:textId="77777777" w:rsidR="00672196" w:rsidRDefault="00672196" w:rsidP="00D6589B">
      <w:r>
        <w:separator/>
      </w:r>
    </w:p>
  </w:endnote>
  <w:endnote w:type="continuationSeparator" w:id="0">
    <w:p w14:paraId="2E0DC1E6" w14:textId="77777777" w:rsidR="00672196" w:rsidRDefault="00672196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2B6E7" w14:textId="77777777" w:rsidR="00672196" w:rsidRDefault="00672196" w:rsidP="00D6589B">
      <w:r>
        <w:separator/>
      </w:r>
    </w:p>
  </w:footnote>
  <w:footnote w:type="continuationSeparator" w:id="0">
    <w:p w14:paraId="05E2296C" w14:textId="77777777" w:rsidR="00672196" w:rsidRDefault="00672196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7A342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B4EFE1C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10773790" w14:textId="28D05A2C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2079F">
      <w:rPr>
        <w:rFonts w:ascii="Arial" w:hAnsi="Arial" w:cs="Arial"/>
        <w:b/>
        <w:color w:val="auto"/>
        <w:sz w:val="22"/>
        <w:szCs w:val="22"/>
        <w:lang w:eastAsia="en-US"/>
      </w:rPr>
      <w:t>August 2020</w:t>
    </w:r>
  </w:p>
  <w:p w14:paraId="489B5C6A" w14:textId="072FF95E" w:rsidR="00CB1501" w:rsidRDefault="0022079F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2079F">
      <w:rPr>
        <w:rFonts w:ascii="Arial" w:hAnsi="Arial" w:cs="Arial"/>
        <w:b/>
        <w:sz w:val="22"/>
        <w:szCs w:val="22"/>
        <w:u w:val="single"/>
      </w:rPr>
      <w:t>Regional Community Forums – Fourth Round Report</w:t>
    </w:r>
  </w:p>
  <w:p w14:paraId="0B3524D4" w14:textId="47A0B278" w:rsidR="00CB1501" w:rsidRDefault="006156A0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Premier and </w:t>
    </w:r>
    <w:r w:rsidR="00CB1501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Trade</w:t>
    </w:r>
  </w:p>
  <w:p w14:paraId="10D29616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53B99"/>
    <w:multiLevelType w:val="hybridMultilevel"/>
    <w:tmpl w:val="26F4D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25C45"/>
    <w:multiLevelType w:val="hybridMultilevel"/>
    <w:tmpl w:val="09B253C2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75BE4382"/>
    <w:multiLevelType w:val="hybridMultilevel"/>
    <w:tmpl w:val="0FB6051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A0"/>
    <w:rsid w:val="00080F8F"/>
    <w:rsid w:val="0010384C"/>
    <w:rsid w:val="001068F2"/>
    <w:rsid w:val="00152095"/>
    <w:rsid w:val="00174117"/>
    <w:rsid w:val="0022079F"/>
    <w:rsid w:val="002D6440"/>
    <w:rsid w:val="003A3BDD"/>
    <w:rsid w:val="003C073B"/>
    <w:rsid w:val="0043543B"/>
    <w:rsid w:val="00501C66"/>
    <w:rsid w:val="00550873"/>
    <w:rsid w:val="005663A6"/>
    <w:rsid w:val="006156A0"/>
    <w:rsid w:val="00672196"/>
    <w:rsid w:val="007265D0"/>
    <w:rsid w:val="00732E22"/>
    <w:rsid w:val="00741C20"/>
    <w:rsid w:val="007F44F4"/>
    <w:rsid w:val="00897B3B"/>
    <w:rsid w:val="00904077"/>
    <w:rsid w:val="00937A4A"/>
    <w:rsid w:val="00A2594A"/>
    <w:rsid w:val="00AA2641"/>
    <w:rsid w:val="00AA582F"/>
    <w:rsid w:val="00B60DDE"/>
    <w:rsid w:val="00B95A06"/>
    <w:rsid w:val="00C75E67"/>
    <w:rsid w:val="00CB1501"/>
    <w:rsid w:val="00CD7A50"/>
    <w:rsid w:val="00CF0D8A"/>
    <w:rsid w:val="00D6589B"/>
    <w:rsid w:val="00E419A4"/>
    <w:rsid w:val="00EF26C8"/>
    <w:rsid w:val="00F24A8A"/>
    <w:rsid w:val="00F45B99"/>
    <w:rsid w:val="00F51E42"/>
    <w:rsid w:val="00F94D48"/>
    <w:rsid w:val="00F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EE4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6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4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44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440"/>
    <w:rPr>
      <w:rFonts w:ascii="Times New Roman" w:eastAsia="Times New Roman" w:hAnsi="Times New Roman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51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partment%20of%20the%20Premier%20and%20Cabinet\Word%20Templates%20-%20Documents\DPC\Cabinet\Cab%20Sub%20-%20At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1E2F71-6D0F-4DB0-B839-F7F8D85BB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DAFE8-8EBC-4A19-8F84-1DB5AA4F2A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 Sub - Att - Proactive Release Summary.dotx</Template>
  <TotalTime>29</TotalTime>
  <Pages>1</Pages>
  <Words>203</Words>
  <Characters>1117</Characters>
  <Application>Microsoft Office Word</Application>
  <DocSecurity>0</DocSecurity>
  <Lines>24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1314</CharactersWithSpaces>
  <SharedDoc>false</SharedDoc>
  <HyperlinkBase>https://www.cabinet.qld.gov.au/documents/2020/Aug/RegFor/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9</cp:revision>
  <dcterms:created xsi:type="dcterms:W3CDTF">2019-11-05T06:59:00Z</dcterms:created>
  <dcterms:modified xsi:type="dcterms:W3CDTF">2020-09-30T05:05:00Z</dcterms:modified>
  <cp:category>Regional,Regional_Development,Communities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Document Type">
    <vt:lpwstr>Cabinet Submission</vt:lpwstr>
  </property>
</Properties>
</file>